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110" w:rsidRPr="00B16110" w:rsidRDefault="00B16110">
      <w:pPr>
        <w:rPr>
          <w:b/>
          <w:lang w:val="nl-NL"/>
        </w:rPr>
      </w:pPr>
      <w:r w:rsidRPr="00B16110">
        <w:rPr>
          <w:b/>
          <w:lang w:val="nl-NL"/>
        </w:rPr>
        <w:t xml:space="preserve">Algemene voorwaarden </w:t>
      </w:r>
      <w:proofErr w:type="spellStart"/>
      <w:r w:rsidRPr="00B16110">
        <w:rPr>
          <w:b/>
          <w:lang w:val="nl-NL"/>
        </w:rPr>
        <w:t>WhatTheFlower</w:t>
      </w:r>
      <w:proofErr w:type="spellEnd"/>
      <w:r w:rsidRPr="00B16110">
        <w:rPr>
          <w:b/>
          <w:lang w:val="nl-NL"/>
        </w:rPr>
        <w:t xml:space="preserve"> B.V. </w:t>
      </w:r>
    </w:p>
    <w:p w:rsidR="00B16110" w:rsidRPr="00B16110" w:rsidRDefault="00B16110">
      <w:pPr>
        <w:rPr>
          <w:b/>
          <w:lang w:val="nl-NL"/>
        </w:rPr>
      </w:pPr>
      <w:r w:rsidRPr="00B16110">
        <w:rPr>
          <w:b/>
          <w:lang w:val="nl-NL"/>
        </w:rPr>
        <w:t xml:space="preserve">Artikel 1 Algemeen </w:t>
      </w:r>
    </w:p>
    <w:p w:rsidR="00B16110" w:rsidRDefault="00B16110">
      <w:pPr>
        <w:rPr>
          <w:lang w:val="nl-NL"/>
        </w:rPr>
      </w:pPr>
      <w:r w:rsidRPr="00B16110">
        <w:rPr>
          <w:lang w:val="nl-NL"/>
        </w:rPr>
        <w:t xml:space="preserve">1 Definities </w:t>
      </w:r>
    </w:p>
    <w:p w:rsidR="00B16110" w:rsidRDefault="00B16110">
      <w:pPr>
        <w:rPr>
          <w:lang w:val="nl-NL"/>
        </w:rPr>
      </w:pPr>
      <w:r w:rsidRPr="00B16110">
        <w:rPr>
          <w:lang w:val="nl-NL"/>
        </w:rPr>
        <w:t xml:space="preserve">a. </w:t>
      </w:r>
      <w:proofErr w:type="spellStart"/>
      <w:r w:rsidR="00B51FEB">
        <w:rPr>
          <w:lang w:val="nl-NL"/>
        </w:rPr>
        <w:t>WhatTheFlower</w:t>
      </w:r>
      <w:proofErr w:type="spellEnd"/>
      <w:r w:rsidRPr="00B16110">
        <w:rPr>
          <w:lang w:val="nl-NL"/>
        </w:rPr>
        <w:t xml:space="preserve">: de gebruiker van deze algemene voorwaarden; </w:t>
      </w:r>
      <w:r w:rsidR="00B51FEB">
        <w:rPr>
          <w:lang w:val="nl-NL"/>
        </w:rPr>
        <w:t>BV</w:t>
      </w:r>
      <w:r w:rsidRPr="00B16110">
        <w:rPr>
          <w:lang w:val="nl-NL"/>
        </w:rPr>
        <w:t xml:space="preserve"> ingeschreven bij de Kamer van Koophandel onder nummer </w:t>
      </w:r>
      <w:r w:rsidR="003D793C">
        <w:rPr>
          <w:lang w:val="nl-NL"/>
        </w:rPr>
        <w:t>75487829</w:t>
      </w:r>
      <w:r w:rsidRPr="00B16110">
        <w:rPr>
          <w:lang w:val="nl-NL"/>
        </w:rPr>
        <w:t xml:space="preserve">, gevestigd aan de </w:t>
      </w:r>
      <w:proofErr w:type="spellStart"/>
      <w:r w:rsidR="00B51FEB">
        <w:rPr>
          <w:lang w:val="nl-NL"/>
        </w:rPr>
        <w:t>Hongerlandsedijk</w:t>
      </w:r>
      <w:proofErr w:type="spellEnd"/>
      <w:r w:rsidR="00B51FEB">
        <w:rPr>
          <w:lang w:val="nl-NL"/>
        </w:rPr>
        <w:t xml:space="preserve"> 500</w:t>
      </w:r>
      <w:r w:rsidRPr="00B16110">
        <w:rPr>
          <w:lang w:val="nl-NL"/>
        </w:rPr>
        <w:t xml:space="preserve">, </w:t>
      </w:r>
      <w:r w:rsidR="00B51FEB">
        <w:rPr>
          <w:lang w:val="nl-NL"/>
        </w:rPr>
        <w:t xml:space="preserve">3201LW </w:t>
      </w:r>
      <w:r w:rsidRPr="00B16110">
        <w:rPr>
          <w:lang w:val="nl-NL"/>
        </w:rPr>
        <w:t xml:space="preserve"> te </w:t>
      </w:r>
      <w:r w:rsidR="00B51FEB">
        <w:rPr>
          <w:lang w:val="nl-NL"/>
        </w:rPr>
        <w:t>Spijkenisse</w:t>
      </w:r>
      <w:r w:rsidRPr="00B16110">
        <w:rPr>
          <w:lang w:val="nl-NL"/>
        </w:rPr>
        <w:t xml:space="preserve">. </w:t>
      </w:r>
    </w:p>
    <w:p w:rsidR="00B16110" w:rsidRDefault="00B16110">
      <w:pPr>
        <w:rPr>
          <w:lang w:val="nl-NL"/>
        </w:rPr>
      </w:pPr>
      <w:proofErr w:type="spellStart"/>
      <w:r w:rsidRPr="00B16110">
        <w:rPr>
          <w:lang w:val="nl-NL"/>
        </w:rPr>
        <w:t>b.Opdrachtgever</w:t>
      </w:r>
      <w:proofErr w:type="spellEnd"/>
      <w:r w:rsidRPr="00B16110">
        <w:rPr>
          <w:lang w:val="nl-NL"/>
        </w:rPr>
        <w:t xml:space="preserve">: de natuurlijke of rechtspersoon die met </w:t>
      </w:r>
      <w:proofErr w:type="spellStart"/>
      <w:r w:rsidR="00B51FEB">
        <w:rPr>
          <w:lang w:val="nl-NL"/>
        </w:rPr>
        <w:t>WhatTheFlower</w:t>
      </w:r>
      <w:proofErr w:type="spellEnd"/>
      <w:r w:rsidR="00B51FEB">
        <w:rPr>
          <w:lang w:val="nl-NL"/>
        </w:rPr>
        <w:t xml:space="preserve"> BV</w:t>
      </w:r>
      <w:r w:rsidRPr="00B16110">
        <w:rPr>
          <w:lang w:val="nl-NL"/>
        </w:rPr>
        <w:t xml:space="preserve"> een overeenkomst sluit. </w:t>
      </w:r>
    </w:p>
    <w:p w:rsidR="00B16110" w:rsidRDefault="00B16110">
      <w:pPr>
        <w:rPr>
          <w:lang w:val="nl-NL"/>
        </w:rPr>
      </w:pPr>
      <w:r w:rsidRPr="00B16110">
        <w:rPr>
          <w:lang w:val="nl-NL"/>
        </w:rPr>
        <w:t xml:space="preserve">c. Overeenkomst: de opdrachtovereenkomst tussen de opdrachtgever en </w:t>
      </w:r>
      <w:proofErr w:type="spellStart"/>
      <w:r w:rsidR="00B51FEB">
        <w:rPr>
          <w:lang w:val="nl-NL"/>
        </w:rPr>
        <w:t>WhatTheFlower</w:t>
      </w:r>
      <w:proofErr w:type="spellEnd"/>
      <w:r w:rsidR="00B51FEB">
        <w:rPr>
          <w:lang w:val="nl-NL"/>
        </w:rPr>
        <w:t xml:space="preserve"> BV</w:t>
      </w:r>
      <w:r w:rsidRPr="00B16110">
        <w:rPr>
          <w:lang w:val="nl-NL"/>
        </w:rPr>
        <w:t xml:space="preserve">. </w:t>
      </w:r>
    </w:p>
    <w:p w:rsidR="00B16110" w:rsidRDefault="00B16110">
      <w:pPr>
        <w:rPr>
          <w:lang w:val="nl-NL"/>
        </w:rPr>
      </w:pPr>
      <w:r w:rsidRPr="00B16110">
        <w:rPr>
          <w:lang w:val="nl-NL"/>
        </w:rPr>
        <w:t xml:space="preserve">d. Decoratie(s): de of alle door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ter beschikking gestelde goederen. e. Locatie: iedere plaats waar de decoratie(s) zich bevind(en). </w:t>
      </w:r>
    </w:p>
    <w:p w:rsidR="00B16110" w:rsidRDefault="00B16110">
      <w:pPr>
        <w:rPr>
          <w:lang w:val="nl-NL"/>
        </w:rPr>
      </w:pPr>
      <w:r w:rsidRPr="00B16110">
        <w:rPr>
          <w:lang w:val="nl-NL"/>
        </w:rPr>
        <w:t xml:space="preserve">1.1. Deze algemene voorwaarden zijn van toepassing op alle overeenkomsten die de opdrachtgever sluit met </w:t>
      </w:r>
      <w:proofErr w:type="spellStart"/>
      <w:r w:rsidR="00B51FEB">
        <w:rPr>
          <w:lang w:val="nl-NL"/>
        </w:rPr>
        <w:t>WhatTheFlower</w:t>
      </w:r>
      <w:proofErr w:type="spellEnd"/>
      <w:r w:rsidR="00B51FEB">
        <w:rPr>
          <w:lang w:val="nl-NL"/>
        </w:rPr>
        <w:t xml:space="preserve"> BV</w:t>
      </w:r>
      <w:r w:rsidRPr="00B16110">
        <w:rPr>
          <w:lang w:val="nl-NL"/>
        </w:rPr>
        <w:t xml:space="preserve">. De toepasselijkheid van eventuele inkoop- of andere voorwaarden van de opdrachtgever wordt uitdrukkelijk van de hand gewezen. </w:t>
      </w:r>
    </w:p>
    <w:p w:rsidR="00B16110" w:rsidRDefault="00B16110">
      <w:pPr>
        <w:rPr>
          <w:lang w:val="nl-NL"/>
        </w:rPr>
      </w:pPr>
      <w:r w:rsidRPr="00B16110">
        <w:rPr>
          <w:lang w:val="nl-NL"/>
        </w:rPr>
        <w:t xml:space="preserve">1.2. Eventuele afwijkingen op deze algemene voorwaarden zijn slechts geldig indien deze uitdrukkelijk schriftelijk zijn overeengekomen. </w:t>
      </w:r>
    </w:p>
    <w:p w:rsidR="00B16110" w:rsidRDefault="00B16110">
      <w:pPr>
        <w:rPr>
          <w:lang w:val="nl-NL"/>
        </w:rPr>
      </w:pPr>
      <w:r w:rsidRPr="00B16110">
        <w:rPr>
          <w:lang w:val="nl-NL"/>
        </w:rPr>
        <w:t xml:space="preserve">1.3. Indien een of meerdere der bepalingen in deze algemene voorwaarden nietig zijn of vernietigd mochten worden, blijven de overige bepalingen van deze algemene voorwaarden volledig van toepassing.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en de opdrachtgever zullen dan in overleg treden teneinde nieuwe bepalingen ter vervanging van de nietige c.q. vernietigde bepalingen overeen te komen, waarbij indien en voor zoveel mogelijk het doel en de strekking van de oorspronkelijke bepaling in acht worden genomen. </w:t>
      </w:r>
    </w:p>
    <w:p w:rsidR="00B16110" w:rsidRPr="00B16110" w:rsidRDefault="00B16110">
      <w:pPr>
        <w:rPr>
          <w:b/>
          <w:lang w:val="nl-NL"/>
        </w:rPr>
      </w:pPr>
      <w:r w:rsidRPr="00B16110">
        <w:rPr>
          <w:b/>
          <w:lang w:val="nl-NL"/>
        </w:rPr>
        <w:t xml:space="preserve">Artikel 2 Aard verbintenissen </w:t>
      </w:r>
    </w:p>
    <w:p w:rsidR="00B16110" w:rsidRDefault="00B16110">
      <w:pPr>
        <w:rPr>
          <w:lang w:val="nl-NL"/>
        </w:rPr>
      </w:pPr>
      <w:r w:rsidRPr="00B16110">
        <w:rPr>
          <w:lang w:val="nl-NL"/>
        </w:rPr>
        <w:t xml:space="preserve">2.1 Behalve ten aanzien van soort en hoeveelheid van de te leveren decoratie bevatten offertes en op basis daarvan te sluiten overeenkomsten voor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uitsluitend inspanningsverbintenissen. </w:t>
      </w:r>
    </w:p>
    <w:p w:rsidR="00B16110" w:rsidRPr="00B16110" w:rsidRDefault="00B16110">
      <w:pPr>
        <w:rPr>
          <w:b/>
          <w:lang w:val="nl-NL"/>
        </w:rPr>
      </w:pPr>
      <w:r w:rsidRPr="00B16110">
        <w:rPr>
          <w:b/>
          <w:lang w:val="nl-NL"/>
        </w:rPr>
        <w:t xml:space="preserve">Artikel 3 Levertijd </w:t>
      </w:r>
    </w:p>
    <w:p w:rsidR="00B16110" w:rsidRDefault="00B16110">
      <w:pPr>
        <w:rPr>
          <w:lang w:val="nl-NL"/>
        </w:rPr>
      </w:pPr>
      <w:r w:rsidRPr="00B16110">
        <w:rPr>
          <w:lang w:val="nl-NL"/>
        </w:rPr>
        <w:t xml:space="preserve">3.1. De door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levertijden zijn niet als fatale termijn te beschouwen. </w:t>
      </w:r>
    </w:p>
    <w:p w:rsidR="00B16110" w:rsidRDefault="00B16110">
      <w:pPr>
        <w:rPr>
          <w:lang w:val="nl-NL"/>
        </w:rPr>
      </w:pPr>
      <w:r w:rsidRPr="00B16110">
        <w:rPr>
          <w:lang w:val="nl-NL"/>
        </w:rPr>
        <w:t xml:space="preserve">3.2. De levertijd gaat in op het moment dat de opdrachtgever van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een schriftelijke of elektronische bevestiging heeft ontvangen. </w:t>
      </w:r>
    </w:p>
    <w:p w:rsidR="00B16110" w:rsidRPr="00B51FEB" w:rsidRDefault="00B16110">
      <w:pPr>
        <w:rPr>
          <w:b/>
          <w:lang w:val="nl-NL"/>
        </w:rPr>
      </w:pPr>
      <w:r w:rsidRPr="00B51FEB">
        <w:rPr>
          <w:b/>
          <w:lang w:val="nl-NL"/>
        </w:rPr>
        <w:t xml:space="preserve">Artikel 4 Verkregen informatie en documenten </w:t>
      </w:r>
    </w:p>
    <w:p w:rsidR="00B16110" w:rsidRDefault="00B16110">
      <w:pPr>
        <w:rPr>
          <w:lang w:val="nl-NL"/>
        </w:rPr>
      </w:pPr>
      <w:r w:rsidRPr="00B16110">
        <w:rPr>
          <w:lang w:val="nl-NL"/>
        </w:rPr>
        <w:t xml:space="preserve">4.1 De opdrachtgever dient de verkregen informatie en documenten alleen te gebruiken in de uitoefening van zijn eigen bedrijf (in geval van rechtspersoon) of in de privésfeer (in geval natuurlijk persoon). Het is niet toegestaan deze informatie en documenten openbaar te maken, te verveelvoudigen of te verkopen in welke vorm dan ook. </w:t>
      </w:r>
    </w:p>
    <w:p w:rsidR="00982FFE" w:rsidRDefault="00982FFE">
      <w:pPr>
        <w:rPr>
          <w:lang w:val="nl-NL"/>
        </w:rPr>
      </w:pPr>
    </w:p>
    <w:p w:rsidR="00B16110" w:rsidRPr="00B16110" w:rsidRDefault="00B16110">
      <w:pPr>
        <w:rPr>
          <w:b/>
          <w:lang w:val="nl-NL"/>
        </w:rPr>
      </w:pPr>
      <w:r w:rsidRPr="00B16110">
        <w:rPr>
          <w:b/>
          <w:lang w:val="nl-NL"/>
        </w:rPr>
        <w:t xml:space="preserve">Artikel 5 Prijs </w:t>
      </w:r>
    </w:p>
    <w:p w:rsidR="00B16110" w:rsidRDefault="00B16110">
      <w:pPr>
        <w:rPr>
          <w:lang w:val="nl-NL"/>
        </w:rPr>
      </w:pPr>
      <w:r w:rsidRPr="00B16110">
        <w:rPr>
          <w:lang w:val="nl-NL"/>
        </w:rPr>
        <w:t xml:space="preserve">5.1. De opgegeven prijzen zijn in euro’s en exclusief B.T.W. </w:t>
      </w:r>
    </w:p>
    <w:p w:rsidR="00B16110" w:rsidRDefault="00B16110">
      <w:pPr>
        <w:rPr>
          <w:lang w:val="nl-NL"/>
        </w:rPr>
      </w:pPr>
      <w:r w:rsidRPr="00B16110">
        <w:rPr>
          <w:lang w:val="nl-NL"/>
        </w:rPr>
        <w:t xml:space="preserve">5.2. In algemene zin opgegeven prijzen (zoals prijzen genoemd in eerdere opdrachten, offertes, op de website of in reclame-uitingen) kunnen door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te allen tijde gewijzigd worden. Voor lopende overeenkomsten geldt de prijs die schriftelijk in de opdrachtovereenkomst is overeengekomen. </w:t>
      </w:r>
    </w:p>
    <w:p w:rsidR="00B16110" w:rsidRPr="00B16110" w:rsidRDefault="00B16110">
      <w:pPr>
        <w:rPr>
          <w:b/>
          <w:lang w:val="nl-NL"/>
        </w:rPr>
      </w:pPr>
      <w:r w:rsidRPr="00B16110">
        <w:rPr>
          <w:b/>
          <w:lang w:val="nl-NL"/>
        </w:rPr>
        <w:t xml:space="preserve">Artikel 6 Betaling </w:t>
      </w:r>
    </w:p>
    <w:p w:rsidR="00B16110" w:rsidRDefault="00B16110">
      <w:pPr>
        <w:rPr>
          <w:lang w:val="nl-NL"/>
        </w:rPr>
      </w:pPr>
      <w:r w:rsidRPr="00B16110">
        <w:rPr>
          <w:lang w:val="nl-NL"/>
        </w:rPr>
        <w:t xml:space="preserve">6.1. Betaling dient te geschieden binnen </w:t>
      </w:r>
      <w:r w:rsidR="003D793C">
        <w:rPr>
          <w:lang w:val="nl-NL"/>
        </w:rPr>
        <w:t>7</w:t>
      </w:r>
      <w:r w:rsidR="00B51FEB">
        <w:rPr>
          <w:lang w:val="nl-NL"/>
        </w:rPr>
        <w:t xml:space="preserve"> </w:t>
      </w:r>
      <w:r w:rsidRPr="00B16110">
        <w:rPr>
          <w:lang w:val="nl-NL"/>
        </w:rPr>
        <w:t xml:space="preserve">dagen na factuurdatum, op een door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op de factuur aan te geven wijze. </w:t>
      </w:r>
      <w:r w:rsidR="003D793C">
        <w:rPr>
          <w:lang w:val="nl-NL"/>
        </w:rPr>
        <w:t>Bij grote bestellingen, boven Euro 1.000,00, wordt een aanbetaling van 30% gevraagd.</w:t>
      </w:r>
    </w:p>
    <w:p w:rsidR="00B16110" w:rsidRDefault="00B16110">
      <w:pPr>
        <w:rPr>
          <w:lang w:val="nl-NL"/>
        </w:rPr>
      </w:pPr>
      <w:r w:rsidRPr="00B16110">
        <w:rPr>
          <w:lang w:val="nl-NL"/>
        </w:rPr>
        <w:t xml:space="preserve">6.2. Bij niet of niet-tijdige betaling is opdrachtgever vanaf de vervaldag van de factuur tot aan de dag der algehele voldoening over de nog openstaande bedragen wettelijke rente verschuldigd. Voorts komen alle gerechtelijke en buitengerechtelijke kosten om tot inning te komen voor rekening van de opdrachtgever. </w:t>
      </w:r>
    </w:p>
    <w:p w:rsidR="00B16110" w:rsidRPr="00B16110" w:rsidRDefault="00B16110">
      <w:pPr>
        <w:rPr>
          <w:b/>
          <w:lang w:val="nl-NL"/>
        </w:rPr>
      </w:pPr>
      <w:r w:rsidRPr="00B16110">
        <w:rPr>
          <w:b/>
          <w:lang w:val="nl-NL"/>
        </w:rPr>
        <w:t xml:space="preserve">Artikel 7 Aansprakelijkheid </w:t>
      </w:r>
    </w:p>
    <w:p w:rsidR="00B16110" w:rsidRDefault="00B16110">
      <w:pPr>
        <w:rPr>
          <w:lang w:val="nl-NL"/>
        </w:rPr>
      </w:pPr>
      <w:r w:rsidRPr="00B16110">
        <w:rPr>
          <w:lang w:val="nl-NL"/>
        </w:rPr>
        <w:t xml:space="preserve">7.1.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kan niet instaan voor volledige juistheid en volledigheid van de geleverde informatie en documenten.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is dan ook, behoudens opzet of grove schuld, niet aansprakelijk voor schade die is ontstaan als gevolg van onjuistheid, onvolledigheid of onrechtmatigheid van de inhoud van de door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geleverde informatie en documenten. </w:t>
      </w:r>
    </w:p>
    <w:p w:rsidR="00B16110" w:rsidRDefault="00B16110">
      <w:pPr>
        <w:rPr>
          <w:lang w:val="nl-NL"/>
        </w:rPr>
      </w:pPr>
      <w:r w:rsidRPr="00B16110">
        <w:rPr>
          <w:lang w:val="nl-NL"/>
        </w:rPr>
        <w:t xml:space="preserve">7.2.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is nimmer aansprakelijk voor de gevolgen van het gebruik van geleverde informatie, documenten en diensten/zaken.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biedt niet de garantie dat de geleverde diensten/zaken het gewenste resultaat leveren of bewerkstelligen. </w:t>
      </w:r>
    </w:p>
    <w:p w:rsidR="00B16110" w:rsidRDefault="00B16110">
      <w:pPr>
        <w:rPr>
          <w:lang w:val="nl-NL"/>
        </w:rPr>
      </w:pPr>
      <w:r w:rsidRPr="00B16110">
        <w:rPr>
          <w:lang w:val="nl-NL"/>
        </w:rPr>
        <w:t xml:space="preserve">7.3. Opdrachtgever draagt er zorg voor dat alle gegevens, waarvan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aangeeft dat deze noodzakelijk zijn voor het uitvoeren van de opdracht, tijdig aan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worden verstrekt. Heeft opdrachtgever deze gegevens niet verstrekt, dan is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niet aansprakelijk voor de daaruit voortvloeiende schade. Indien de voor de uitvoering van de opdracht benodigde gegevens niet tijdig aan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zijn verstrekt, heeft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het recht de uitvoering van de opdracht op te schorten. </w:t>
      </w:r>
    </w:p>
    <w:p w:rsidR="00B16110" w:rsidRDefault="00B16110">
      <w:pPr>
        <w:rPr>
          <w:lang w:val="nl-NL"/>
        </w:rPr>
      </w:pPr>
      <w:r w:rsidRPr="00B16110">
        <w:rPr>
          <w:lang w:val="nl-NL"/>
        </w:rPr>
        <w:t xml:space="preserve">7.4. </w:t>
      </w:r>
      <w:proofErr w:type="spellStart"/>
      <w:r w:rsidR="00B51FEB">
        <w:rPr>
          <w:lang w:val="nl-NL"/>
        </w:rPr>
        <w:t>WhatTheFlower</w:t>
      </w:r>
      <w:proofErr w:type="spellEnd"/>
      <w:r w:rsidR="00B51FEB">
        <w:rPr>
          <w:lang w:val="nl-NL"/>
        </w:rPr>
        <w:t xml:space="preserve"> BV</w:t>
      </w:r>
      <w:r w:rsidRPr="00B16110">
        <w:rPr>
          <w:lang w:val="nl-NL"/>
        </w:rPr>
        <w:t xml:space="preserve"> is niet aansprakelijk voor schade, van welke aard dan ook, doordat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is uitgegaan van de door de opdrachtgever verstrekte onjuiste en/of onvolledige gegevens, tenzij de onjuistheid of onvolledigheid voor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kenbaar behoorde te zijn. </w:t>
      </w:r>
    </w:p>
    <w:p w:rsidR="00B16110" w:rsidRDefault="00B16110">
      <w:pPr>
        <w:rPr>
          <w:lang w:val="nl-NL"/>
        </w:rPr>
      </w:pPr>
      <w:r w:rsidRPr="00B16110">
        <w:rPr>
          <w:lang w:val="nl-NL"/>
        </w:rPr>
        <w:t xml:space="preserve">7.5.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is niet aansprakelijk voor gevolgschade, gederfde winst, gemiste besparingen en schade door bedrijfsstagnatie. </w:t>
      </w:r>
    </w:p>
    <w:p w:rsidR="00B16110" w:rsidRDefault="00B16110">
      <w:pPr>
        <w:rPr>
          <w:lang w:val="nl-NL"/>
        </w:rPr>
      </w:pPr>
      <w:r w:rsidRPr="00B16110">
        <w:rPr>
          <w:lang w:val="nl-NL"/>
        </w:rPr>
        <w:lastRenderedPageBreak/>
        <w:t>7.6</w:t>
      </w:r>
      <w:r w:rsidR="00CA10A2">
        <w:rPr>
          <w:lang w:val="nl-NL"/>
        </w:rPr>
        <w:t>.</w:t>
      </w:r>
      <w:r w:rsidRPr="00B16110">
        <w:rPr>
          <w:lang w:val="nl-NL"/>
        </w:rPr>
        <w:t xml:space="preserve"> De opdrachtgever is aansprakelijk voor schade ontstaan aan de decoratie(s) op de locatie en is verplicht deze direct te melden aan </w:t>
      </w:r>
      <w:proofErr w:type="spellStart"/>
      <w:r w:rsidR="00B51FEB">
        <w:rPr>
          <w:lang w:val="nl-NL"/>
        </w:rPr>
        <w:t>WhatTheFlower</w:t>
      </w:r>
      <w:proofErr w:type="spellEnd"/>
      <w:r w:rsidR="00B51FEB">
        <w:rPr>
          <w:lang w:val="nl-NL"/>
        </w:rPr>
        <w:t xml:space="preserve"> BV</w:t>
      </w:r>
      <w:r w:rsidRPr="00B16110">
        <w:rPr>
          <w:lang w:val="nl-NL"/>
        </w:rPr>
        <w:t xml:space="preserve">. Bij beschadiging en vermiste decoraties wordt de kostprijs van de stukken in rekening gebracht. </w:t>
      </w:r>
    </w:p>
    <w:p w:rsidR="00B16110" w:rsidRDefault="00B16110">
      <w:pPr>
        <w:rPr>
          <w:lang w:val="nl-NL"/>
        </w:rPr>
      </w:pPr>
      <w:r w:rsidRPr="00B16110">
        <w:rPr>
          <w:lang w:val="nl-NL"/>
        </w:rPr>
        <w:t xml:space="preserve">7.7. Indien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desalniettemin aansprakelijk mocht zijn, dan is haar aansprakelijkheid beperkt tot ten hoogste de factuurwaarde van (het gedeelte van) de opdrachtovereenkomst waaruit de aansprakelijkheid voortvloeit. </w:t>
      </w:r>
    </w:p>
    <w:p w:rsidR="00B16110" w:rsidRDefault="00B16110">
      <w:pPr>
        <w:rPr>
          <w:lang w:val="nl-NL"/>
        </w:rPr>
      </w:pPr>
      <w:r w:rsidRPr="00B16110">
        <w:rPr>
          <w:lang w:val="nl-NL"/>
        </w:rPr>
        <w:t xml:space="preserve">7.8. Alle aanspraken jegens </w:t>
      </w:r>
      <w:proofErr w:type="spellStart"/>
      <w:r w:rsidR="00B51FEB">
        <w:rPr>
          <w:lang w:val="nl-NL"/>
        </w:rPr>
        <w:t>WhatTheFlower</w:t>
      </w:r>
      <w:proofErr w:type="spellEnd"/>
      <w:r w:rsidR="00B51FEB">
        <w:rPr>
          <w:lang w:val="nl-NL"/>
        </w:rPr>
        <w:t xml:space="preserve"> BV</w:t>
      </w:r>
      <w:r w:rsidR="00B51FEB" w:rsidRPr="00B16110">
        <w:rPr>
          <w:lang w:val="nl-NL"/>
        </w:rPr>
        <w:t xml:space="preserve"> </w:t>
      </w:r>
      <w:r w:rsidRPr="00B16110">
        <w:rPr>
          <w:lang w:val="nl-NL"/>
        </w:rPr>
        <w:t xml:space="preserve">die niet binnen 2 jaar na hun ontstaan bij </w:t>
      </w:r>
      <w:proofErr w:type="spellStart"/>
      <w:r w:rsidR="00B51FEB">
        <w:rPr>
          <w:lang w:val="nl-NL"/>
        </w:rPr>
        <w:t>WhatTheFlower</w:t>
      </w:r>
      <w:proofErr w:type="spellEnd"/>
      <w:r w:rsidR="00B51FEB">
        <w:rPr>
          <w:lang w:val="nl-NL"/>
        </w:rPr>
        <w:t xml:space="preserve"> BV</w:t>
      </w:r>
      <w:r w:rsidRPr="00B16110">
        <w:rPr>
          <w:lang w:val="nl-NL"/>
        </w:rPr>
        <w:t xml:space="preserve"> zijn ingediend, vervallen door verjaring. </w:t>
      </w:r>
    </w:p>
    <w:p w:rsidR="00B16110" w:rsidRPr="00B16110" w:rsidRDefault="00B16110">
      <w:pPr>
        <w:rPr>
          <w:b/>
          <w:lang w:val="nl-NL"/>
        </w:rPr>
      </w:pPr>
      <w:r w:rsidRPr="00B16110">
        <w:rPr>
          <w:b/>
          <w:lang w:val="nl-NL"/>
        </w:rPr>
        <w:t xml:space="preserve">Artikel 8 Overmacht </w:t>
      </w:r>
    </w:p>
    <w:p w:rsidR="00B16110" w:rsidRDefault="00B16110">
      <w:pPr>
        <w:rPr>
          <w:lang w:val="nl-NL"/>
        </w:rPr>
      </w:pPr>
      <w:r w:rsidRPr="00B16110">
        <w:rPr>
          <w:lang w:val="nl-NL"/>
        </w:rPr>
        <w:t xml:space="preserve">8.1. Ingeval ten gevolge van overmacht het uitvoeren van de opdracht onmogelijk is, wordt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ontslagen van haar verplichtingen uit de overeenkomst. </w:t>
      </w:r>
    </w:p>
    <w:p w:rsidR="00B16110" w:rsidRDefault="00B16110">
      <w:pPr>
        <w:rPr>
          <w:lang w:val="nl-NL"/>
        </w:rPr>
      </w:pPr>
      <w:r w:rsidRPr="00B16110">
        <w:rPr>
          <w:lang w:val="nl-NL"/>
        </w:rPr>
        <w:t xml:space="preserve">8.2. Onder overmacht wordt mede verstaan een omstandigheid waar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geen invloed op heeft of redelijkerwijs kan hebben. </w:t>
      </w:r>
    </w:p>
    <w:p w:rsidR="00B16110" w:rsidRPr="00B16110" w:rsidRDefault="00B16110">
      <w:pPr>
        <w:rPr>
          <w:b/>
          <w:lang w:val="nl-NL"/>
        </w:rPr>
      </w:pPr>
      <w:r w:rsidRPr="00B16110">
        <w:rPr>
          <w:b/>
          <w:lang w:val="nl-NL"/>
        </w:rPr>
        <w:t xml:space="preserve">Artikel 9 Klachtenregeling </w:t>
      </w:r>
    </w:p>
    <w:p w:rsidR="00B16110" w:rsidRDefault="00B16110">
      <w:pPr>
        <w:rPr>
          <w:lang w:val="nl-NL"/>
        </w:rPr>
      </w:pPr>
      <w:r w:rsidRPr="00B16110">
        <w:rPr>
          <w:lang w:val="nl-NL"/>
        </w:rPr>
        <w:t xml:space="preserve">9.1. Klachten dienen binnen </w:t>
      </w:r>
      <w:r w:rsidR="003D793C">
        <w:rPr>
          <w:lang w:val="nl-NL"/>
        </w:rPr>
        <w:t>14</w:t>
      </w:r>
      <w:r w:rsidRPr="00B16110">
        <w:rPr>
          <w:lang w:val="nl-NL"/>
        </w:rPr>
        <w:t xml:space="preserve"> dagen na ontvangst van het geleverde schriftelijk of elektronisch aan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kenbaar te worden gemaakt, bij gebreke waarvan de mogelijkheid tot het indienen van een klacht komt te vervallen. </w:t>
      </w:r>
    </w:p>
    <w:p w:rsidR="00B16110" w:rsidRPr="00B16110" w:rsidRDefault="00B16110">
      <w:pPr>
        <w:rPr>
          <w:b/>
          <w:lang w:val="nl-NL"/>
        </w:rPr>
      </w:pPr>
      <w:r w:rsidRPr="00B16110">
        <w:rPr>
          <w:b/>
          <w:lang w:val="nl-NL"/>
        </w:rPr>
        <w:t xml:space="preserve">Artikel 10 Diversen </w:t>
      </w:r>
    </w:p>
    <w:p w:rsidR="00B16110" w:rsidRDefault="00B16110">
      <w:pPr>
        <w:rPr>
          <w:lang w:val="nl-NL"/>
        </w:rPr>
      </w:pPr>
      <w:r w:rsidRPr="00B16110">
        <w:rPr>
          <w:lang w:val="nl-NL"/>
        </w:rPr>
        <w:t xml:space="preserve">10.1.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is te allen tijde bevoegd een opdracht niet in behandeling te nemen. </w:t>
      </w:r>
      <w:bookmarkStart w:id="0" w:name="_GoBack"/>
      <w:bookmarkEnd w:id="0"/>
    </w:p>
    <w:p w:rsidR="00B16110" w:rsidRDefault="00B16110">
      <w:pPr>
        <w:rPr>
          <w:lang w:val="nl-NL"/>
        </w:rPr>
      </w:pPr>
      <w:r w:rsidRPr="00B16110">
        <w:rPr>
          <w:lang w:val="nl-NL"/>
        </w:rPr>
        <w:t xml:space="preserve">10.2. Indien opdrachtgever surseance van betaling heeft aangevraagd dan wel in staat van faillissement verkeert, is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gerechtigd de overeenkomst per direct te ontbinden. </w:t>
      </w:r>
    </w:p>
    <w:p w:rsidR="00B16110" w:rsidRDefault="00B16110">
      <w:pPr>
        <w:rPr>
          <w:lang w:val="nl-NL"/>
        </w:rPr>
      </w:pPr>
      <w:r w:rsidRPr="00B16110">
        <w:rPr>
          <w:lang w:val="nl-NL"/>
        </w:rPr>
        <w:t xml:space="preserve">10.3.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is verplicht tot geheimhouding van gegevens waarover zij van de opdrachtgever de beschikking krijgt, behoudens voor zover enig wettelijk voorschrift </w:t>
      </w:r>
      <w:proofErr w:type="spellStart"/>
      <w:r w:rsidR="00982FFE">
        <w:rPr>
          <w:lang w:val="nl-NL"/>
        </w:rPr>
        <w:t>WhatTheFlower</w:t>
      </w:r>
      <w:proofErr w:type="spellEnd"/>
      <w:r w:rsidR="00982FFE">
        <w:rPr>
          <w:lang w:val="nl-NL"/>
        </w:rPr>
        <w:t xml:space="preserve"> BV</w:t>
      </w:r>
      <w:r w:rsidRPr="00B16110">
        <w:rPr>
          <w:lang w:val="nl-NL"/>
        </w:rPr>
        <w:t xml:space="preserve"> tot mededeling verplicht. </w:t>
      </w:r>
    </w:p>
    <w:p w:rsidR="00B16110" w:rsidRDefault="00B16110">
      <w:pPr>
        <w:rPr>
          <w:lang w:val="nl-NL"/>
        </w:rPr>
      </w:pPr>
      <w:r w:rsidRPr="00B16110">
        <w:rPr>
          <w:lang w:val="nl-NL"/>
        </w:rPr>
        <w:t xml:space="preserve">10.4.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heeft het recht om dossiers en alle zich daarin bevindende stukken, inclusief stukken die toebehoren aan de opdrachtgever, zonder verdere aankondiging uit de archieven te verwijderen en te vernietigen, indien 3 jaar of meer verstreken zijn nadat </w:t>
      </w:r>
      <w:proofErr w:type="spellStart"/>
      <w:r w:rsidR="00982FFE">
        <w:rPr>
          <w:lang w:val="nl-NL"/>
        </w:rPr>
        <w:t>WhatTheFlower</w:t>
      </w:r>
      <w:proofErr w:type="spellEnd"/>
      <w:r w:rsidR="00982FFE">
        <w:rPr>
          <w:lang w:val="nl-NL"/>
        </w:rPr>
        <w:t xml:space="preserve"> BV</w:t>
      </w:r>
      <w:r w:rsidRPr="00B16110">
        <w:rPr>
          <w:lang w:val="nl-NL"/>
        </w:rPr>
        <w:t xml:space="preserve"> de opdracht heeft uitgevoerd. </w:t>
      </w:r>
    </w:p>
    <w:p w:rsidR="00B16110" w:rsidRDefault="00B16110">
      <w:pPr>
        <w:rPr>
          <w:lang w:val="nl-NL"/>
        </w:rPr>
      </w:pPr>
      <w:r w:rsidRPr="00B16110">
        <w:rPr>
          <w:lang w:val="nl-NL"/>
        </w:rPr>
        <w:t xml:space="preserve">10.5. De rechtsverhouding tussen opdrachtgever en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is uitsluitend onderworpen aan het Nederlands recht. </w:t>
      </w:r>
    </w:p>
    <w:p w:rsidR="00B16110" w:rsidRPr="00B16110" w:rsidRDefault="00B16110">
      <w:pPr>
        <w:rPr>
          <w:b/>
          <w:lang w:val="nl-NL"/>
        </w:rPr>
      </w:pPr>
      <w:r w:rsidRPr="00B16110">
        <w:rPr>
          <w:b/>
          <w:lang w:val="nl-NL"/>
        </w:rPr>
        <w:t xml:space="preserve">Artikel 11 Levering </w:t>
      </w:r>
    </w:p>
    <w:p w:rsidR="00B16110" w:rsidRDefault="00B16110">
      <w:pPr>
        <w:rPr>
          <w:lang w:val="nl-NL"/>
        </w:rPr>
      </w:pPr>
      <w:r w:rsidRPr="00B16110">
        <w:rPr>
          <w:lang w:val="nl-NL"/>
        </w:rPr>
        <w:t xml:space="preserve">11.1 Een opdrachtgever is verplicht de gekochte diensten/ decoratie af te nemen op het moment waarop deze aan haar worden bezorgd dan wel op het moment waarop deze volgens de overeenkomst aan haar ter beschikking worden gesteld. Alle door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te leveren </w:t>
      </w:r>
      <w:r w:rsidRPr="00B16110">
        <w:rPr>
          <w:lang w:val="nl-NL"/>
        </w:rPr>
        <w:lastRenderedPageBreak/>
        <w:t xml:space="preserve">decoratie zijn voor risico van een opdrachtgever vanaf het moment dat deze aan een wederpartij ter beschikking worden gesteld. </w:t>
      </w:r>
    </w:p>
    <w:p w:rsidR="00B16110" w:rsidRDefault="00B16110">
      <w:pPr>
        <w:rPr>
          <w:b/>
          <w:lang w:val="nl-NL"/>
        </w:rPr>
      </w:pPr>
    </w:p>
    <w:p w:rsidR="00B16110" w:rsidRDefault="00B16110">
      <w:pPr>
        <w:rPr>
          <w:b/>
          <w:lang w:val="nl-NL"/>
        </w:rPr>
      </w:pPr>
    </w:p>
    <w:p w:rsidR="00B16110" w:rsidRPr="00B16110" w:rsidRDefault="00B16110">
      <w:pPr>
        <w:rPr>
          <w:b/>
          <w:lang w:val="nl-NL"/>
        </w:rPr>
      </w:pPr>
      <w:r w:rsidRPr="00B16110">
        <w:rPr>
          <w:b/>
          <w:lang w:val="nl-NL"/>
        </w:rPr>
        <w:t xml:space="preserve">Artikel 12 Eigendomsvoorbehoud </w:t>
      </w:r>
    </w:p>
    <w:p w:rsidR="009C17E6" w:rsidRPr="00B51FEB" w:rsidRDefault="00B16110">
      <w:pPr>
        <w:rPr>
          <w:sz w:val="16"/>
          <w:szCs w:val="16"/>
          <w:lang w:val="nl-NL"/>
        </w:rPr>
      </w:pPr>
      <w:r w:rsidRPr="00B16110">
        <w:rPr>
          <w:lang w:val="nl-NL"/>
        </w:rPr>
        <w:t>12.1</w:t>
      </w:r>
      <w:r w:rsidR="00CA10A2">
        <w:rPr>
          <w:lang w:val="nl-NL"/>
        </w:rPr>
        <w:t>.</w:t>
      </w:r>
      <w:r w:rsidRPr="00B16110">
        <w:rPr>
          <w:lang w:val="nl-NL"/>
        </w:rPr>
        <w:t xml:space="preserve"> De door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geleverde decoratie</w:t>
      </w:r>
      <w:r w:rsidR="00CA10A2">
        <w:rPr>
          <w:lang w:val="nl-NL"/>
        </w:rPr>
        <w:t>s</w:t>
      </w:r>
      <w:r w:rsidRPr="00B16110">
        <w:rPr>
          <w:lang w:val="nl-NL"/>
        </w:rPr>
        <w:t xml:space="preserve"> blijven het volledige en uitsluitende eigendom van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totdat een opdrachtgever al haar verplichtingen uit en/of in verband met alle met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gesloten overeenkomsten volledig is nagekomen. De opdrachtgever verplicht zich tot het onderhouden en zorgdragen van de door ons geleverde decoratie. Ten aanzien van door </w:t>
      </w:r>
      <w:proofErr w:type="spellStart"/>
      <w:r w:rsidR="00982FFE">
        <w:rPr>
          <w:lang w:val="nl-NL"/>
        </w:rPr>
        <w:t>WhatTheFlower</w:t>
      </w:r>
      <w:proofErr w:type="spellEnd"/>
      <w:r w:rsidR="00982FFE">
        <w:rPr>
          <w:lang w:val="nl-NL"/>
        </w:rPr>
        <w:t xml:space="preserve"> BV</w:t>
      </w:r>
      <w:r w:rsidR="00982FFE" w:rsidRPr="00B16110">
        <w:rPr>
          <w:lang w:val="nl-NL"/>
        </w:rPr>
        <w:t xml:space="preserve"> </w:t>
      </w:r>
      <w:r w:rsidRPr="00B16110">
        <w:rPr>
          <w:lang w:val="nl-NL"/>
        </w:rPr>
        <w:t xml:space="preserve">afgeleverde decoratie die onder het eigendomsvoorbehoud vallen, is het een opdrachtgever uitdrukkelijk niet toegestaan deze decoratie aan derden door te verkopen dan wel ter beschikking te stellen en/of om daarop beperkte rechten te vestigen. </w:t>
      </w:r>
    </w:p>
    <w:sectPr w:rsidR="009C17E6" w:rsidRPr="00B51FEB" w:rsidSect="009C1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16110"/>
    <w:rsid w:val="003D793C"/>
    <w:rsid w:val="004F1F07"/>
    <w:rsid w:val="00982FFE"/>
    <w:rsid w:val="009C17E6"/>
    <w:rsid w:val="00B16110"/>
    <w:rsid w:val="00B51FEB"/>
    <w:rsid w:val="00CA10A2"/>
    <w:rsid w:val="00D130BA"/>
    <w:rsid w:val="00FD5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23B8"/>
  <w15:docId w15:val="{F156AC96-035E-43D8-8010-2315D027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C17E6"/>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1254</Words>
  <Characters>6900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oers</dc:creator>
  <cp:lastModifiedBy>Eigenaar</cp:lastModifiedBy>
  <cp:revision>5</cp:revision>
  <dcterms:created xsi:type="dcterms:W3CDTF">2019-07-18T12:08:00Z</dcterms:created>
  <dcterms:modified xsi:type="dcterms:W3CDTF">2019-09-26T08:51:00Z</dcterms:modified>
</cp:coreProperties>
</file>